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A26A" w14:textId="77777777" w:rsidR="00E14238" w:rsidRPr="00FA09B3" w:rsidRDefault="00E14238" w:rsidP="00A370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317B28D" wp14:editId="0F298033">
            <wp:extent cx="1866917" cy="1173480"/>
            <wp:effectExtent l="0" t="0" r="0" b="0"/>
            <wp:docPr id="42119669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9669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684" cy="120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C9A3F" w14:textId="77777777" w:rsidR="00E14238" w:rsidRDefault="00E14238" w:rsidP="00E14238">
      <w:pPr>
        <w:pStyle w:val="Heading1"/>
        <w:spacing w:before="120" w:line="240" w:lineRule="auto"/>
        <w:jc w:val="center"/>
      </w:pPr>
      <w:r w:rsidRPr="001266AA">
        <w:t>Press Release</w:t>
      </w:r>
    </w:p>
    <w:p w14:paraId="3E961F48" w14:textId="4121FECD" w:rsidR="00E14238" w:rsidRPr="00266FF8" w:rsidRDefault="00E14238" w:rsidP="00E14238">
      <w:pPr>
        <w:pStyle w:val="Heading1"/>
        <w:spacing w:before="120" w:line="240" w:lineRule="auto"/>
        <w:jc w:val="center"/>
      </w:pPr>
      <w:r w:rsidRPr="00A370B4">
        <w:rPr>
          <w:rFonts w:cs="Arial"/>
          <w:bCs/>
          <w:sz w:val="24"/>
          <w:szCs w:val="24"/>
        </w:rPr>
        <w:t>29 May 2026</w:t>
      </w:r>
    </w:p>
    <w:p w14:paraId="203AD012" w14:textId="4BEA29A0" w:rsidR="00E14238" w:rsidRPr="00266FF8" w:rsidRDefault="00E14238" w:rsidP="00E14238">
      <w:pPr>
        <w:pStyle w:val="Heading2"/>
        <w:rPr>
          <w:b/>
          <w:bCs/>
        </w:rPr>
      </w:pPr>
      <w:r>
        <w:rPr>
          <w:b/>
          <w:bCs/>
        </w:rPr>
        <w:t>Your Fenland, your say! Further opportunity to help shape the future of the district up to 2050</w:t>
      </w:r>
    </w:p>
    <w:p w14:paraId="0B4CFDE3" w14:textId="40D4F250" w:rsidR="00E14238" w:rsidRDefault="00E14238" w:rsidP="0004351F">
      <w:pPr>
        <w:pStyle w:val="NormalWeb"/>
        <w:spacing w:before="0" w:beforeAutospacing="0" w:after="0" w:afterAutospacing="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 xml:space="preserve">Fenland District Council has relaunched </w:t>
      </w:r>
      <w:r w:rsidR="00647B66">
        <w:rPr>
          <w:rFonts w:ascii="Arial" w:hAnsi="Arial" w:cs="Arial"/>
          <w:bCs/>
          <w:lang w:val="en"/>
        </w:rPr>
        <w:t>its</w:t>
      </w:r>
      <w:r>
        <w:rPr>
          <w:rFonts w:ascii="Arial" w:hAnsi="Arial" w:cs="Arial"/>
          <w:bCs/>
          <w:lang w:val="en"/>
        </w:rPr>
        <w:t xml:space="preserve"> consultation on </w:t>
      </w:r>
      <w:r w:rsidR="00647B66">
        <w:rPr>
          <w:rFonts w:ascii="Arial" w:hAnsi="Arial" w:cs="Arial"/>
          <w:bCs/>
          <w:lang w:val="en"/>
        </w:rPr>
        <w:t>the</w:t>
      </w:r>
      <w:r>
        <w:rPr>
          <w:rFonts w:ascii="Arial" w:hAnsi="Arial" w:cs="Arial"/>
          <w:bCs/>
          <w:lang w:val="en"/>
        </w:rPr>
        <w:t xml:space="preserve"> new Fenland 50 Local Plan</w:t>
      </w:r>
      <w:r w:rsidR="001A2E1D">
        <w:rPr>
          <w:rFonts w:ascii="Arial" w:hAnsi="Arial" w:cs="Arial"/>
          <w:bCs/>
          <w:lang w:val="en"/>
        </w:rPr>
        <w:t xml:space="preserve">, </w:t>
      </w:r>
      <w:r>
        <w:rPr>
          <w:rFonts w:ascii="Arial" w:hAnsi="Arial" w:cs="Arial"/>
          <w:bCs/>
          <w:lang w:val="en"/>
        </w:rPr>
        <w:t>giv</w:t>
      </w:r>
      <w:r w:rsidR="001A2E1D">
        <w:rPr>
          <w:rFonts w:ascii="Arial" w:hAnsi="Arial" w:cs="Arial"/>
          <w:bCs/>
          <w:lang w:val="en"/>
        </w:rPr>
        <w:t>ing</w:t>
      </w:r>
      <w:r>
        <w:rPr>
          <w:rFonts w:ascii="Arial" w:hAnsi="Arial" w:cs="Arial"/>
          <w:bCs/>
          <w:lang w:val="en"/>
        </w:rPr>
        <w:t xml:space="preserve"> residents, businesses and community groups a further chance to help shape the future of the district.</w:t>
      </w:r>
    </w:p>
    <w:p w14:paraId="0A387DE7" w14:textId="77777777" w:rsidR="0004351F" w:rsidRDefault="0004351F" w:rsidP="0004351F">
      <w:pPr>
        <w:pStyle w:val="NormalWeb"/>
        <w:spacing w:before="0" w:beforeAutospacing="0" w:after="0" w:afterAutospacing="0"/>
        <w:rPr>
          <w:rFonts w:ascii="Arial" w:hAnsi="Arial" w:cs="Arial"/>
          <w:bCs/>
          <w:lang w:val="en"/>
        </w:rPr>
      </w:pPr>
    </w:p>
    <w:p w14:paraId="6AA862F4" w14:textId="7CADECD5" w:rsidR="00AF69D2" w:rsidRDefault="00AF69D2" w:rsidP="0004351F">
      <w:pPr>
        <w:pStyle w:val="NormalWeb"/>
        <w:spacing w:before="0" w:beforeAutospacing="0" w:after="0" w:afterAutospacing="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 xml:space="preserve">Fenland 50 is </w:t>
      </w:r>
      <w:r w:rsidR="001A2E1D">
        <w:rPr>
          <w:rFonts w:ascii="Arial" w:hAnsi="Arial" w:cs="Arial"/>
          <w:bCs/>
          <w:lang w:val="en"/>
        </w:rPr>
        <w:t>the</w:t>
      </w:r>
      <w:r>
        <w:rPr>
          <w:rFonts w:ascii="Arial" w:hAnsi="Arial" w:cs="Arial"/>
          <w:bCs/>
          <w:lang w:val="en"/>
        </w:rPr>
        <w:t xml:space="preserve"> new Local Plan for the district, looking ahead to 2050. It will guide how Fenland grows and changes over the coming decades,</w:t>
      </w:r>
      <w:r w:rsidR="001A2E1D">
        <w:rPr>
          <w:rFonts w:ascii="Arial" w:hAnsi="Arial" w:cs="Arial"/>
          <w:bCs/>
          <w:lang w:val="en"/>
        </w:rPr>
        <w:t xml:space="preserve"> cov</w:t>
      </w:r>
      <w:r w:rsidRPr="00AF69D2">
        <w:rPr>
          <w:rFonts w:ascii="Arial" w:hAnsi="Arial" w:cs="Arial"/>
          <w:bCs/>
          <w:lang w:val="en"/>
        </w:rPr>
        <w:t>ering homes, jobs, infrastructure and the places people live, work and spend time.</w:t>
      </w:r>
    </w:p>
    <w:p w14:paraId="7CFB9D1F" w14:textId="77777777" w:rsidR="0004351F" w:rsidRDefault="0004351F" w:rsidP="0004351F">
      <w:pPr>
        <w:pStyle w:val="NormalWeb"/>
        <w:spacing w:before="0" w:beforeAutospacing="0" w:after="0" w:afterAutospacing="0"/>
        <w:rPr>
          <w:rFonts w:ascii="Arial" w:hAnsi="Arial" w:cs="Arial"/>
          <w:bCs/>
          <w:lang w:val="en"/>
        </w:rPr>
      </w:pPr>
    </w:p>
    <w:p w14:paraId="54196A70" w14:textId="63D6DA9E" w:rsidR="00AF69D2" w:rsidRDefault="00E14238" w:rsidP="0004351F">
      <w:pPr>
        <w:pStyle w:val="NormalWeb"/>
        <w:spacing w:before="0" w:beforeAutospacing="0" w:after="0" w:afterAutospacing="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 xml:space="preserve">A scoping consultation is the vital first-stage in </w:t>
      </w:r>
      <w:r w:rsidR="00AF69D2">
        <w:rPr>
          <w:rFonts w:ascii="Arial" w:hAnsi="Arial" w:cs="Arial"/>
          <w:bCs/>
          <w:lang w:val="en"/>
        </w:rPr>
        <w:t>the</w:t>
      </w:r>
      <w:r>
        <w:rPr>
          <w:rFonts w:ascii="Arial" w:hAnsi="Arial" w:cs="Arial"/>
          <w:bCs/>
          <w:lang w:val="en"/>
        </w:rPr>
        <w:t xml:space="preserve"> plan-making</w:t>
      </w:r>
      <w:r w:rsidR="00AF69D2">
        <w:rPr>
          <w:rFonts w:ascii="Arial" w:hAnsi="Arial" w:cs="Arial"/>
          <w:bCs/>
          <w:lang w:val="en"/>
        </w:rPr>
        <w:t xml:space="preserve"> process</w:t>
      </w:r>
      <w:r w:rsidR="001A2E1D">
        <w:rPr>
          <w:rFonts w:ascii="Arial" w:hAnsi="Arial" w:cs="Arial"/>
          <w:bCs/>
          <w:lang w:val="en"/>
        </w:rPr>
        <w:t>. It</w:t>
      </w:r>
      <w:r w:rsidR="00AF69D2">
        <w:rPr>
          <w:rFonts w:ascii="Arial" w:hAnsi="Arial" w:cs="Arial"/>
          <w:bCs/>
          <w:lang w:val="en"/>
        </w:rPr>
        <w:t xml:space="preserve"> ask</w:t>
      </w:r>
      <w:r w:rsidR="001A2E1D">
        <w:rPr>
          <w:rFonts w:ascii="Arial" w:hAnsi="Arial" w:cs="Arial"/>
          <w:bCs/>
          <w:lang w:val="en"/>
        </w:rPr>
        <w:t>s</w:t>
      </w:r>
      <w:r w:rsidR="00AF69D2">
        <w:rPr>
          <w:rFonts w:ascii="Arial" w:hAnsi="Arial" w:cs="Arial"/>
          <w:bCs/>
          <w:lang w:val="en"/>
        </w:rPr>
        <w:t xml:space="preserve"> for early views to help:</w:t>
      </w:r>
    </w:p>
    <w:p w14:paraId="706E7C79" w14:textId="77777777" w:rsidR="0004351F" w:rsidRDefault="0004351F" w:rsidP="0004351F">
      <w:pPr>
        <w:pStyle w:val="NormalWeb"/>
        <w:spacing w:before="0" w:beforeAutospacing="0" w:after="0" w:afterAutospacing="0"/>
      </w:pPr>
    </w:p>
    <w:p w14:paraId="3F7CDA4E" w14:textId="448DC6E0" w:rsidR="00AF69D2" w:rsidRPr="00AF69D2" w:rsidRDefault="00AF69D2" w:rsidP="0004351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AF69D2">
        <w:rPr>
          <w:rFonts w:ascii="Arial" w:hAnsi="Arial" w:cs="Arial"/>
        </w:rPr>
        <w:t>Identify key priorities for Fenland’s future</w:t>
      </w:r>
    </w:p>
    <w:p w14:paraId="11422130" w14:textId="0D688F0A" w:rsidR="00AF69D2" w:rsidRPr="00AF69D2" w:rsidRDefault="00AF69D2" w:rsidP="0004351F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AF69D2">
        <w:rPr>
          <w:rFonts w:ascii="Arial" w:hAnsi="Arial" w:cs="Arial"/>
          <w:bCs/>
          <w:lang w:val="en"/>
        </w:rPr>
        <w:t>Understand what matters most to local people</w:t>
      </w:r>
    </w:p>
    <w:p w14:paraId="74A7AFA4" w14:textId="42C44697" w:rsidR="00AF69D2" w:rsidRDefault="00AF69D2" w:rsidP="0004351F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AF69D2">
        <w:rPr>
          <w:rFonts w:ascii="Arial" w:hAnsi="Arial" w:cs="Arial"/>
          <w:bCs/>
          <w:lang w:val="en"/>
        </w:rPr>
        <w:t>Shape how the Council works with communities and stakeholders as the plan develops over the next few years</w:t>
      </w:r>
    </w:p>
    <w:p w14:paraId="15E1A3F7" w14:textId="77777777" w:rsidR="0004351F" w:rsidRDefault="0004351F" w:rsidP="0004351F">
      <w:pPr>
        <w:pStyle w:val="NormalWeb"/>
        <w:spacing w:before="0" w:beforeAutospacing="0" w:after="0" w:afterAutospacing="0"/>
        <w:rPr>
          <w:rFonts w:ascii="Arial" w:hAnsi="Arial" w:cs="Arial"/>
          <w:bCs/>
          <w:lang w:val="en"/>
        </w:rPr>
      </w:pPr>
    </w:p>
    <w:p w14:paraId="2F5E6BB1" w14:textId="0E13534C" w:rsidR="0004351F" w:rsidRDefault="00AF69D2" w:rsidP="0004351F">
      <w:pPr>
        <w:pStyle w:val="NormalWeb"/>
        <w:spacing w:before="0" w:beforeAutospacing="0" w:after="0" w:afterAutospacing="0"/>
        <w:rPr>
          <w:rFonts w:ascii="Arial" w:hAnsi="Arial" w:cs="Arial"/>
          <w:bCs/>
          <w:lang w:val="en"/>
        </w:rPr>
      </w:pPr>
      <w:r w:rsidRPr="00AF69D2">
        <w:rPr>
          <w:rFonts w:ascii="Arial" w:hAnsi="Arial" w:cs="Arial"/>
          <w:bCs/>
          <w:lang w:val="en"/>
        </w:rPr>
        <w:t>At this stage, it’s about setting the direction</w:t>
      </w:r>
      <w:r w:rsidR="0004351F">
        <w:rPr>
          <w:rFonts w:ascii="Arial" w:hAnsi="Arial" w:cs="Arial"/>
          <w:bCs/>
          <w:lang w:val="en"/>
        </w:rPr>
        <w:t xml:space="preserve"> of the plan</w:t>
      </w:r>
      <w:r>
        <w:rPr>
          <w:rFonts w:ascii="Arial" w:hAnsi="Arial" w:cs="Arial"/>
          <w:bCs/>
          <w:lang w:val="en"/>
        </w:rPr>
        <w:t xml:space="preserve"> </w:t>
      </w:r>
      <w:r w:rsidRPr="00AF69D2">
        <w:rPr>
          <w:rFonts w:ascii="Arial" w:hAnsi="Arial" w:cs="Arial"/>
          <w:bCs/>
          <w:lang w:val="en"/>
        </w:rPr>
        <w:t>before detailed ideas are developed</w:t>
      </w:r>
      <w:r>
        <w:rPr>
          <w:rFonts w:ascii="Arial" w:hAnsi="Arial" w:cs="Arial"/>
          <w:bCs/>
          <w:lang w:val="en"/>
        </w:rPr>
        <w:t>.</w:t>
      </w:r>
    </w:p>
    <w:p w14:paraId="7BDB58E9" w14:textId="5456243D" w:rsidR="00E14238" w:rsidRDefault="00E14238" w:rsidP="0004351F">
      <w:pPr>
        <w:pStyle w:val="NormalWeb"/>
        <w:spacing w:before="0" w:beforeAutospacing="0" w:after="0" w:afterAutospacing="0"/>
        <w:rPr>
          <w:rFonts w:ascii="Arial" w:hAnsi="Arial" w:cs="Arial"/>
          <w:bCs/>
          <w:lang w:val="en"/>
        </w:rPr>
      </w:pPr>
    </w:p>
    <w:p w14:paraId="50A2A480" w14:textId="2753A331" w:rsidR="00963C11" w:rsidRPr="00963C11" w:rsidRDefault="00963C11" w:rsidP="00963C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3C11">
        <w:rPr>
          <w:rFonts w:ascii="Arial" w:hAnsi="Arial" w:cs="Arial"/>
          <w:sz w:val="24"/>
          <w:szCs w:val="24"/>
        </w:rPr>
        <w:t xml:space="preserve">The scoping consultation was </w:t>
      </w:r>
      <w:r>
        <w:rPr>
          <w:rFonts w:ascii="Arial" w:hAnsi="Arial" w:cs="Arial"/>
          <w:sz w:val="24"/>
          <w:szCs w:val="24"/>
        </w:rPr>
        <w:t xml:space="preserve">originally </w:t>
      </w:r>
      <w:r w:rsidRPr="00963C11">
        <w:rPr>
          <w:rFonts w:ascii="Arial" w:hAnsi="Arial" w:cs="Arial"/>
          <w:sz w:val="24"/>
          <w:szCs w:val="24"/>
        </w:rPr>
        <w:t xml:space="preserve">held </w:t>
      </w:r>
      <w:r>
        <w:rPr>
          <w:rFonts w:ascii="Arial" w:hAnsi="Arial" w:cs="Arial"/>
          <w:sz w:val="24"/>
          <w:szCs w:val="24"/>
        </w:rPr>
        <w:t>from</w:t>
      </w:r>
      <w:r w:rsidRPr="00963C11">
        <w:rPr>
          <w:rFonts w:ascii="Arial" w:hAnsi="Arial" w:cs="Arial"/>
          <w:sz w:val="24"/>
          <w:szCs w:val="24"/>
        </w:rPr>
        <w:t xml:space="preserve"> 28 January to 23 March 2026.</w:t>
      </w:r>
      <w:r>
        <w:rPr>
          <w:rFonts w:ascii="Arial" w:hAnsi="Arial" w:cs="Arial"/>
          <w:sz w:val="24"/>
          <w:szCs w:val="24"/>
        </w:rPr>
        <w:t xml:space="preserve"> It</w:t>
      </w:r>
      <w:r w:rsidRPr="00963C11">
        <w:rPr>
          <w:rFonts w:ascii="Arial" w:hAnsi="Arial" w:cs="Arial"/>
          <w:sz w:val="24"/>
          <w:szCs w:val="24"/>
        </w:rPr>
        <w:t xml:space="preserve"> has now been relaunched from </w:t>
      </w:r>
      <w:r w:rsidRPr="00963C11">
        <w:rPr>
          <w:rFonts w:ascii="Arial" w:hAnsi="Arial" w:cs="Arial"/>
          <w:b/>
          <w:bCs/>
          <w:sz w:val="24"/>
          <w:szCs w:val="24"/>
        </w:rPr>
        <w:t>29 May to 29 June 2026</w:t>
      </w:r>
      <w:r w:rsidRPr="00963C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line </w:t>
      </w:r>
      <w:r w:rsidRPr="00AF69D2">
        <w:rPr>
          <w:rFonts w:ascii="Arial" w:hAnsi="Arial" w:cs="Arial"/>
          <w:bCs/>
          <w:sz w:val="24"/>
          <w:szCs w:val="24"/>
          <w:lang w:val="en"/>
        </w:rPr>
        <w:t xml:space="preserve">with the latest </w:t>
      </w:r>
      <w:r>
        <w:rPr>
          <w:rFonts w:ascii="Arial" w:hAnsi="Arial" w:cs="Arial"/>
          <w:bCs/>
          <w:sz w:val="24"/>
          <w:szCs w:val="24"/>
          <w:lang w:val="en"/>
        </w:rPr>
        <w:t xml:space="preserve">Government </w:t>
      </w:r>
      <w:r w:rsidRPr="00AF69D2">
        <w:rPr>
          <w:rFonts w:ascii="Arial" w:hAnsi="Arial" w:cs="Arial"/>
          <w:bCs/>
          <w:sz w:val="24"/>
          <w:szCs w:val="24"/>
          <w:lang w:val="en"/>
        </w:rPr>
        <w:t>plan</w:t>
      </w:r>
      <w:r w:rsidRPr="00AF69D2">
        <w:rPr>
          <w:rFonts w:ascii="Arial" w:hAnsi="Arial" w:cs="Arial"/>
          <w:sz w:val="24"/>
          <w:szCs w:val="24"/>
        </w:rPr>
        <w:t>-making guidance</w:t>
      </w:r>
      <w:r>
        <w:rPr>
          <w:rFonts w:ascii="Arial" w:hAnsi="Arial" w:cs="Arial"/>
          <w:sz w:val="24"/>
          <w:szCs w:val="24"/>
        </w:rPr>
        <w:t xml:space="preserve">, </w:t>
      </w:r>
      <w:r w:rsidRPr="00963C11">
        <w:rPr>
          <w:rFonts w:ascii="Arial" w:hAnsi="Arial" w:cs="Arial"/>
          <w:sz w:val="24"/>
          <w:szCs w:val="24"/>
        </w:rPr>
        <w:t xml:space="preserve">to provide a further opportunity for </w:t>
      </w:r>
      <w:r>
        <w:rPr>
          <w:rFonts w:ascii="Arial" w:hAnsi="Arial" w:cs="Arial"/>
          <w:sz w:val="24"/>
          <w:szCs w:val="24"/>
        </w:rPr>
        <w:t>people</w:t>
      </w:r>
      <w:r w:rsidRPr="00963C11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take part</w:t>
      </w:r>
      <w:r w:rsidRPr="00963C11">
        <w:rPr>
          <w:rFonts w:ascii="Arial" w:hAnsi="Arial" w:cs="Arial"/>
          <w:sz w:val="24"/>
          <w:szCs w:val="24"/>
        </w:rPr>
        <w:t>.</w:t>
      </w:r>
    </w:p>
    <w:p w14:paraId="1377E153" w14:textId="77777777" w:rsidR="00963C11" w:rsidRDefault="00963C11" w:rsidP="000435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8FB2A3" w14:textId="67830665" w:rsidR="001A2E1D" w:rsidRPr="001A2E1D" w:rsidRDefault="001A2E1D" w:rsidP="001A2E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2E1D">
        <w:rPr>
          <w:rFonts w:ascii="Arial" w:hAnsi="Arial" w:cs="Arial"/>
          <w:sz w:val="24"/>
          <w:szCs w:val="24"/>
        </w:rPr>
        <w:t>A Fenland District Council spokesperson said: “The Local Plan will influence almost every aspect of life in Fenland over the next 25 years</w:t>
      </w:r>
      <w:r>
        <w:rPr>
          <w:rFonts w:ascii="Arial" w:hAnsi="Arial" w:cs="Arial"/>
          <w:sz w:val="24"/>
          <w:szCs w:val="24"/>
        </w:rPr>
        <w:t xml:space="preserve">, </w:t>
      </w:r>
      <w:r w:rsidRPr="001A2E1D">
        <w:rPr>
          <w:rFonts w:ascii="Arial" w:hAnsi="Arial" w:cs="Arial"/>
          <w:sz w:val="24"/>
          <w:szCs w:val="24"/>
        </w:rPr>
        <w:t>from where new homes are built to how green spaces are protected, how people travel, and where future jobs and services are located.</w:t>
      </w:r>
      <w:r>
        <w:rPr>
          <w:rFonts w:ascii="Arial" w:hAnsi="Arial" w:cs="Arial"/>
          <w:sz w:val="24"/>
          <w:szCs w:val="24"/>
        </w:rPr>
        <w:t xml:space="preserve"> </w:t>
      </w:r>
      <w:r w:rsidRPr="001A2E1D">
        <w:rPr>
          <w:rFonts w:ascii="Arial" w:hAnsi="Arial" w:cs="Arial"/>
          <w:sz w:val="24"/>
          <w:szCs w:val="24"/>
        </w:rPr>
        <w:t xml:space="preserve">Taking part now means your views help set the foundations of the plan from the very beginning. </w:t>
      </w:r>
      <w:r w:rsidR="008F2AB0">
        <w:rPr>
          <w:rFonts w:ascii="Arial" w:hAnsi="Arial" w:cs="Arial"/>
          <w:sz w:val="24"/>
          <w:szCs w:val="24"/>
        </w:rPr>
        <w:t>It is a chance</w:t>
      </w:r>
      <w:r w:rsidRPr="001A2E1D">
        <w:rPr>
          <w:rFonts w:ascii="Arial" w:hAnsi="Arial" w:cs="Arial"/>
          <w:sz w:val="24"/>
          <w:szCs w:val="24"/>
        </w:rPr>
        <w:t xml:space="preserve"> highlight what you value, what you want to see change, and what you want to protect for future generations.</w:t>
      </w:r>
      <w:r w:rsidR="008F2AB0">
        <w:rPr>
          <w:rFonts w:ascii="Arial" w:hAnsi="Arial" w:cs="Arial"/>
          <w:sz w:val="24"/>
          <w:szCs w:val="24"/>
        </w:rPr>
        <w:t>”</w:t>
      </w:r>
    </w:p>
    <w:p w14:paraId="750F2E4D" w14:textId="604D624E" w:rsidR="0004351F" w:rsidRDefault="0004351F" w:rsidP="000435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6FEEAE" w14:textId="77A7A9C1" w:rsidR="0004351F" w:rsidRDefault="0004351F" w:rsidP="000435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351F">
        <w:rPr>
          <w:rFonts w:ascii="Arial" w:hAnsi="Arial" w:cs="Arial"/>
          <w:b/>
          <w:bCs/>
          <w:sz w:val="24"/>
          <w:szCs w:val="24"/>
        </w:rPr>
        <w:t>Tak</w:t>
      </w:r>
      <w:r w:rsidR="0053022A">
        <w:rPr>
          <w:rFonts w:ascii="Arial" w:hAnsi="Arial" w:cs="Arial"/>
          <w:b/>
          <w:bCs/>
          <w:sz w:val="24"/>
          <w:szCs w:val="24"/>
        </w:rPr>
        <w:t>ing</w:t>
      </w:r>
      <w:r w:rsidRPr="0004351F">
        <w:rPr>
          <w:rFonts w:ascii="Arial" w:hAnsi="Arial" w:cs="Arial"/>
          <w:b/>
          <w:bCs/>
          <w:sz w:val="24"/>
          <w:szCs w:val="24"/>
        </w:rPr>
        <w:t xml:space="preserve"> part</w:t>
      </w:r>
      <w:r w:rsidR="0053022A">
        <w:rPr>
          <w:rFonts w:ascii="Arial" w:hAnsi="Arial" w:cs="Arial"/>
          <w:b/>
          <w:bCs/>
          <w:sz w:val="24"/>
          <w:szCs w:val="24"/>
        </w:rPr>
        <w:t xml:space="preserve"> in the consultation</w:t>
      </w:r>
    </w:p>
    <w:p w14:paraId="26D4B3F9" w14:textId="77777777" w:rsidR="0004351F" w:rsidRDefault="0004351F" w:rsidP="000435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212F32" w14:textId="77777777" w:rsidR="008F2AB0" w:rsidRDefault="0004351F" w:rsidP="001A2E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51F">
        <w:rPr>
          <w:rFonts w:ascii="Arial" w:hAnsi="Arial" w:cs="Arial"/>
          <w:sz w:val="24"/>
          <w:szCs w:val="24"/>
        </w:rPr>
        <w:t xml:space="preserve">To take part in the consultation, visit: </w:t>
      </w:r>
      <w:hyperlink r:id="rId11" w:history="1">
        <w:r w:rsidRPr="003E71A1">
          <w:rPr>
            <w:rStyle w:val="Hyperlink"/>
            <w:rFonts w:ascii="Arial" w:hAnsi="Arial" w:cs="Arial"/>
            <w:sz w:val="24"/>
            <w:szCs w:val="24"/>
          </w:rPr>
          <w:t>www.fenland.gov.uk/Fenland-50-Scoping-Consultation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5DCAFB6" w14:textId="7F5CFB72" w:rsidR="00E14238" w:rsidRDefault="00E14238" w:rsidP="001A2E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4238">
        <w:rPr>
          <w:rFonts w:ascii="Arial" w:hAnsi="Arial" w:cs="Arial"/>
          <w:sz w:val="24"/>
          <w:szCs w:val="24"/>
        </w:rPr>
        <w:lastRenderedPageBreak/>
        <w:t xml:space="preserve">If you took part in the earlier consultation, you do not need to respond again. Your views have already been captured and will </w:t>
      </w:r>
      <w:r w:rsidR="00647B66">
        <w:rPr>
          <w:rFonts w:ascii="Arial" w:hAnsi="Arial" w:cs="Arial"/>
          <w:sz w:val="24"/>
          <w:szCs w:val="24"/>
        </w:rPr>
        <w:t>guide</w:t>
      </w:r>
      <w:r w:rsidRPr="00E14238">
        <w:rPr>
          <w:rFonts w:ascii="Arial" w:hAnsi="Arial" w:cs="Arial"/>
          <w:sz w:val="24"/>
          <w:szCs w:val="24"/>
        </w:rPr>
        <w:t xml:space="preserve"> the next steps.</w:t>
      </w:r>
      <w:r w:rsidR="00AF69D2">
        <w:rPr>
          <w:rFonts w:ascii="Arial" w:hAnsi="Arial" w:cs="Arial"/>
          <w:sz w:val="24"/>
          <w:szCs w:val="24"/>
        </w:rPr>
        <w:t xml:space="preserve"> </w:t>
      </w:r>
      <w:r w:rsidRPr="00E14238">
        <w:rPr>
          <w:rFonts w:ascii="Arial" w:hAnsi="Arial" w:cs="Arial"/>
          <w:sz w:val="24"/>
          <w:szCs w:val="24"/>
        </w:rPr>
        <w:t xml:space="preserve">This relaunch is about making sure everyone has the chance to get involved from the </w:t>
      </w:r>
      <w:r w:rsidR="008F2AB0">
        <w:rPr>
          <w:rFonts w:ascii="Arial" w:hAnsi="Arial" w:cs="Arial"/>
          <w:sz w:val="24"/>
          <w:szCs w:val="24"/>
        </w:rPr>
        <w:t>start</w:t>
      </w:r>
      <w:r w:rsidR="001A2E1D">
        <w:rPr>
          <w:rFonts w:ascii="Arial" w:hAnsi="Arial" w:cs="Arial"/>
          <w:sz w:val="24"/>
          <w:szCs w:val="24"/>
        </w:rPr>
        <w:t>.</w:t>
      </w:r>
    </w:p>
    <w:p w14:paraId="606B5788" w14:textId="77777777" w:rsidR="001A2E1D" w:rsidRDefault="001A2E1D" w:rsidP="001A2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A02261" w14:textId="1F333B69" w:rsidR="008F2AB0" w:rsidRDefault="001A2E1D" w:rsidP="001A2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would like to hear from anyone who lives, works or goes to school in Fenland, and is especially keen to hear from younger residents</w:t>
      </w:r>
      <w:r w:rsidR="008F2AB0">
        <w:rPr>
          <w:rFonts w:ascii="Arial" w:hAnsi="Arial" w:cs="Arial"/>
          <w:sz w:val="24"/>
          <w:szCs w:val="24"/>
        </w:rPr>
        <w:t xml:space="preserve"> as their priorities will help shape a plan that works for them in future.</w:t>
      </w:r>
    </w:p>
    <w:p w14:paraId="03ECA05E" w14:textId="77777777" w:rsidR="0053022A" w:rsidRDefault="0053022A" w:rsidP="001A2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B6C6C9" w14:textId="098AA417" w:rsidR="0053022A" w:rsidRPr="001A2E1D" w:rsidRDefault="0053022A" w:rsidP="001A2E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022A">
        <w:rPr>
          <w:rFonts w:ascii="Arial" w:hAnsi="Arial" w:cs="Arial"/>
          <w:sz w:val="24"/>
          <w:szCs w:val="24"/>
        </w:rPr>
        <w:t xml:space="preserve">The consultation closes at </w:t>
      </w:r>
      <w:r w:rsidRPr="0053022A">
        <w:rPr>
          <w:rFonts w:ascii="Arial" w:hAnsi="Arial" w:cs="Arial"/>
          <w:b/>
          <w:bCs/>
          <w:sz w:val="24"/>
          <w:szCs w:val="24"/>
        </w:rPr>
        <w:t>6pm on Monday 29 June 2026</w:t>
      </w:r>
      <w:r w:rsidRPr="0053022A">
        <w:rPr>
          <w:rFonts w:ascii="Arial" w:hAnsi="Arial" w:cs="Arial"/>
          <w:sz w:val="24"/>
          <w:szCs w:val="24"/>
        </w:rPr>
        <w:t>.</w:t>
      </w:r>
    </w:p>
    <w:p w14:paraId="7E7A0EF7" w14:textId="09F542FE" w:rsidR="00E14238" w:rsidRPr="000F1BBF" w:rsidRDefault="00E14238" w:rsidP="000F1BBF">
      <w:pPr>
        <w:pStyle w:val="NormalWeb"/>
        <w:spacing w:after="0"/>
        <w:rPr>
          <w:rFonts w:ascii="Arial" w:hAnsi="Arial" w:cs="Arial"/>
          <w:b/>
        </w:rPr>
      </w:pPr>
      <w:r w:rsidRPr="004B5C0B">
        <w:rPr>
          <w:rFonts w:ascii="Arial" w:hAnsi="Arial" w:cs="Arial"/>
          <w:b/>
        </w:rPr>
        <w:t>Ends</w:t>
      </w:r>
    </w:p>
    <w:p w14:paraId="44F017E2" w14:textId="22B743F1" w:rsidR="00E14238" w:rsidRPr="000F1BBF" w:rsidRDefault="00E14238" w:rsidP="000F1BBF">
      <w:pPr>
        <w:pStyle w:val="Heading3"/>
      </w:pPr>
      <w:r w:rsidRPr="001266AA">
        <w:t>Notes to Editors</w:t>
      </w:r>
    </w:p>
    <w:p w14:paraId="49D11EDB" w14:textId="77777777" w:rsidR="00E14238" w:rsidRPr="004B5C0B" w:rsidRDefault="00E14238" w:rsidP="00E14238">
      <w:pPr>
        <w:spacing w:after="0" w:line="240" w:lineRule="auto"/>
        <w:rPr>
          <w:rStyle w:val="Hyperlink"/>
          <w:rFonts w:ascii="Arial" w:hAnsi="Arial" w:cs="Arial"/>
          <w:bCs/>
          <w:color w:val="auto"/>
          <w:sz w:val="24"/>
          <w:szCs w:val="24"/>
        </w:rPr>
      </w:pPr>
      <w:r w:rsidRPr="004B5C0B">
        <w:rPr>
          <w:rFonts w:ascii="Arial" w:hAnsi="Arial" w:cs="Arial"/>
          <w:bCs/>
          <w:sz w:val="24"/>
          <w:szCs w:val="24"/>
        </w:rPr>
        <w:t xml:space="preserve">For media enquiries, please contact the Fenland District Council press office on 01354 622226 or email: </w:t>
      </w:r>
      <w:hyperlink r:id="rId12" w:history="1">
        <w:r w:rsidRPr="004B5C0B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communications@fenland.gov.uk</w:t>
        </w:r>
      </w:hyperlink>
    </w:p>
    <w:p w14:paraId="769984A8" w14:textId="77777777" w:rsidR="00E14238" w:rsidRPr="00FA09B3" w:rsidRDefault="00E14238" w:rsidP="00E14238">
      <w:pPr>
        <w:spacing w:after="0" w:line="240" w:lineRule="auto"/>
        <w:rPr>
          <w:rStyle w:val="Hyperlink"/>
          <w:rFonts w:ascii="Arial" w:hAnsi="Arial" w:cs="Arial"/>
          <w:bCs/>
          <w:color w:val="auto"/>
          <w:sz w:val="24"/>
          <w:szCs w:val="24"/>
        </w:rPr>
      </w:pPr>
    </w:p>
    <w:p w14:paraId="7A831DB5" w14:textId="77777777" w:rsidR="00E14238" w:rsidRPr="00FA09B3" w:rsidRDefault="00E14238" w:rsidP="00E1423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0FFB390" w14:textId="77777777" w:rsidR="008F4F9E" w:rsidRDefault="008F4F9E"/>
    <w:sectPr w:rsidR="008F4F9E" w:rsidSect="00E14238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0CFB" w14:textId="77777777" w:rsidR="00B23BE9" w:rsidRDefault="00B23BE9">
      <w:pPr>
        <w:spacing w:after="0" w:line="240" w:lineRule="auto"/>
      </w:pPr>
      <w:r>
        <w:separator/>
      </w:r>
    </w:p>
  </w:endnote>
  <w:endnote w:type="continuationSeparator" w:id="0">
    <w:p w14:paraId="27C4BD01" w14:textId="77777777" w:rsidR="00B23BE9" w:rsidRDefault="00B23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1339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27E81D" w14:textId="77777777" w:rsidR="00E14238" w:rsidRDefault="00E142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00743C" w14:textId="77777777" w:rsidR="00E14238" w:rsidRDefault="00E14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2F2D" w14:textId="77777777" w:rsidR="00B23BE9" w:rsidRDefault="00B23BE9">
      <w:pPr>
        <w:spacing w:after="0" w:line="240" w:lineRule="auto"/>
      </w:pPr>
      <w:r>
        <w:separator/>
      </w:r>
    </w:p>
  </w:footnote>
  <w:footnote w:type="continuationSeparator" w:id="0">
    <w:p w14:paraId="0961CF1E" w14:textId="77777777" w:rsidR="00B23BE9" w:rsidRDefault="00B23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91A7D"/>
    <w:multiLevelType w:val="multilevel"/>
    <w:tmpl w:val="B20E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72807"/>
    <w:multiLevelType w:val="hybridMultilevel"/>
    <w:tmpl w:val="95E4C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88718">
    <w:abstractNumId w:val="0"/>
  </w:num>
  <w:num w:numId="2" w16cid:durableId="478767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38"/>
    <w:rsid w:val="0004351F"/>
    <w:rsid w:val="000F1BBF"/>
    <w:rsid w:val="001A2E1D"/>
    <w:rsid w:val="002371F1"/>
    <w:rsid w:val="003747CC"/>
    <w:rsid w:val="003E5E4C"/>
    <w:rsid w:val="004F0C17"/>
    <w:rsid w:val="0053022A"/>
    <w:rsid w:val="005B1FED"/>
    <w:rsid w:val="00647B66"/>
    <w:rsid w:val="00691D61"/>
    <w:rsid w:val="007B3727"/>
    <w:rsid w:val="007D2952"/>
    <w:rsid w:val="00870D6B"/>
    <w:rsid w:val="008F2AB0"/>
    <w:rsid w:val="008F4F9E"/>
    <w:rsid w:val="00963C11"/>
    <w:rsid w:val="00A370B4"/>
    <w:rsid w:val="00AF69D2"/>
    <w:rsid w:val="00B23BE9"/>
    <w:rsid w:val="00B53809"/>
    <w:rsid w:val="00BC1281"/>
    <w:rsid w:val="00C06C9A"/>
    <w:rsid w:val="00CA7ADC"/>
    <w:rsid w:val="00CD33B6"/>
    <w:rsid w:val="00D8037C"/>
    <w:rsid w:val="00E1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D99A"/>
  <w15:chartTrackingRefBased/>
  <w15:docId w15:val="{3C8701E3-3C23-4032-A619-EAFEE4A7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238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4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4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2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1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14238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238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43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unications@fenland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enland.gov.uk/Fenland-50-Scoping-Consultati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98198F779594CA2712C3BDA1EBD67" ma:contentTypeVersion="15" ma:contentTypeDescription="Create a new document." ma:contentTypeScope="" ma:versionID="e40f8e9cfab7b818f546c02328e1fd47">
  <xsd:schema xmlns:xsd="http://www.w3.org/2001/XMLSchema" xmlns:xs="http://www.w3.org/2001/XMLSchema" xmlns:p="http://schemas.microsoft.com/office/2006/metadata/properties" xmlns:ns2="98813d35-577a-4fcc-ad6e-d28d98841e78" xmlns:ns3="2edbf361-a7f7-4f92-94e8-82e3a5fb8e5c" targetNamespace="http://schemas.microsoft.com/office/2006/metadata/properties" ma:root="true" ma:fieldsID="f92de5cd50dacf317017976c0d79903d" ns2:_="" ns3:_="">
    <xsd:import namespace="98813d35-577a-4fcc-ad6e-d28d98841e78"/>
    <xsd:import namespace="2edbf361-a7f7-4f92-94e8-82e3a5fb8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3d35-577a-4fcc-ad6e-d28d98841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bf361-a7f7-4f92-94e8-82e3a5fb8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31d33d5-5611-4a10-8cbf-4b0fc4b8144b}" ma:internalName="TaxCatchAll" ma:showField="CatchAllData" ma:web="2edbf361-a7f7-4f92-94e8-82e3a5fb8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bf361-a7f7-4f92-94e8-82e3a5fb8e5c" xsi:nil="true"/>
    <lcf76f155ced4ddcb4097134ff3c332f xmlns="98813d35-577a-4fcc-ad6e-d28d98841e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EE88F7-8347-4D30-BD09-47CFBEAF8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5C16C-38C0-4B70-877C-DFD292253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13d35-577a-4fcc-ad6e-d28d98841e78"/>
    <ds:schemaRef ds:uri="2edbf361-a7f7-4f92-94e8-82e3a5fb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18E12-224C-4DE7-8469-FC77AACB558F}">
  <ds:schemaRefs>
    <ds:schemaRef ds:uri="http://schemas.microsoft.com/office/2006/metadata/properties"/>
    <ds:schemaRef ds:uri="http://schemas.microsoft.com/office/infopath/2007/PartnerControls"/>
    <ds:schemaRef ds:uri="2edbf361-a7f7-4f92-94e8-82e3a5fb8e5c"/>
    <ds:schemaRef ds:uri="98813d35-577a-4fcc-ad6e-d28d98841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Amps</dc:creator>
  <cp:keywords/>
  <dc:description/>
  <cp:lastModifiedBy>Elm PC Clerk</cp:lastModifiedBy>
  <cp:revision>2</cp:revision>
  <dcterms:created xsi:type="dcterms:W3CDTF">2026-05-29T16:11:00Z</dcterms:created>
  <dcterms:modified xsi:type="dcterms:W3CDTF">2026-05-29T16:11:00Z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0x0101003B798198F779594CA2712C3BDA1EBD67</vt:lpwstr>
  </property>
  <property fmtid="{D5CDD505-2E9C-101B-9397-08002B2CF9AE}" pid="3" name="MediaServiceImageTags">
    <vt:lpwstr/>
  </property>
</Properties>
</file>